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D1" w:rsidRDefault="004C17D2" w:rsidP="004C17D2">
      <w:pPr>
        <w:jc w:val="center"/>
        <w:rPr>
          <w:b/>
        </w:rPr>
      </w:pPr>
      <w:r w:rsidRPr="004C17D2">
        <w:rPr>
          <w:b/>
        </w:rPr>
        <w:t>HABEMUS PAPAM</w:t>
      </w:r>
    </w:p>
    <w:p w:rsidR="004C17D2" w:rsidRDefault="004C17D2" w:rsidP="004C17D2">
      <w:pPr>
        <w:jc w:val="both"/>
        <w:rPr>
          <w:b/>
          <w:color w:val="000000"/>
        </w:rPr>
      </w:pPr>
      <w:r w:rsidRPr="004C17D2">
        <w:t>Tomaba mis sagrados alimentos, esperando</w:t>
      </w:r>
      <w:r>
        <w:t xml:space="preserve"> que, tras el humo blanco, se conozca la identidad del nuevo P</w:t>
      </w:r>
      <w:r w:rsidR="00DB74E3">
        <w:t>apa</w:t>
      </w:r>
      <w:r>
        <w:t xml:space="preserve">. Las esperanzas de que MI Iglesia, la católica, tenga una cabeza nueva que recupere la solvencia que nunca debe perder, alguien que sea capaz de hacer frente a la supuesta crisis que existiría en su seno y termine con las múltiples especulaciones que se tejen a partir de la renuncia de Benedicto XVI, estaban latentes y mi actitud expectante. De pronto, los medios nos dan la buena nueva: Jorge Mario </w:t>
      </w:r>
      <w:proofErr w:type="spellStart"/>
      <w:r>
        <w:t>Bergoglio</w:t>
      </w:r>
      <w:proofErr w:type="spellEnd"/>
      <w:r>
        <w:t>, en adelante Francisco I es el nuevo Papa. Argentino, 76 años,  jesuita, es el primer americano en asumir tan sublime encargo divino; pero también es  el primer jesuita en hacerlo</w:t>
      </w:r>
      <w:r w:rsidR="00D14B37">
        <w:t xml:space="preserve">. Se le conoce una postura “moderada” al interior de la Iglesia, marcando una clara distancia de la “Teología de la Liberación”. Señalado por su pasividad frente a la dictadura militar argentina (la cual tiene a casi todos sus mandatarios en merecida prisión), actualmente tiene una sutil distancia con la </w:t>
      </w:r>
      <w:proofErr w:type="spellStart"/>
      <w:r w:rsidR="00D14B37">
        <w:t>sra.</w:t>
      </w:r>
      <w:proofErr w:type="spellEnd"/>
      <w:r w:rsidR="00D14B37">
        <w:t xml:space="preserve"> Kirchner por el tema del matrimonio homosexual sancionado por el gobierno de la Fernández, frente a cuya situación señaló que: </w:t>
      </w:r>
      <w:r w:rsidR="00D14B37" w:rsidRPr="00D14B37">
        <w:rPr>
          <w:b/>
        </w:rPr>
        <w:t>“</w:t>
      </w:r>
      <w:r w:rsidR="00D14B37" w:rsidRPr="00D14B37">
        <w:rPr>
          <w:b/>
          <w:color w:val="000000"/>
        </w:rPr>
        <w:t>No seamos ingenuos: no se trata de una simple lucha política; es la pretensión destructiva al plan de Dios"</w:t>
      </w:r>
      <w:r w:rsidR="00D14B37">
        <w:rPr>
          <w:b/>
          <w:color w:val="000000"/>
        </w:rPr>
        <w:t xml:space="preserve">. </w:t>
      </w:r>
    </w:p>
    <w:p w:rsidR="00D14B37" w:rsidRDefault="00D14B37" w:rsidP="004C17D2">
      <w:pPr>
        <w:jc w:val="both"/>
        <w:rPr>
          <w:color w:val="000000"/>
        </w:rPr>
      </w:pPr>
      <w:r w:rsidRPr="00D14B37">
        <w:rPr>
          <w:color w:val="000000"/>
        </w:rPr>
        <w:t>El suscrito se quedó “congelado” gratamente cuando escuchó estas frases del nuevo Francisco I: “</w:t>
      </w:r>
      <w:r>
        <w:rPr>
          <w:color w:val="000000"/>
        </w:rPr>
        <w:t xml:space="preserve">hermanos, oren conmigo para que Dios bendiga esta decisión”; esto debemos tomarlo como una postura de humildad –el nombre escogido, evidentemente, no es casual-, expectativa y esperanza frente a las necesidades de nuestra Iglesia. Ésta, que debatía en </w:t>
      </w:r>
      <w:r w:rsidRPr="00D14B37">
        <w:rPr>
          <w:color w:val="000000"/>
        </w:rPr>
        <w:t>tres posibles modelos</w:t>
      </w:r>
      <w:r>
        <w:rPr>
          <w:color w:val="000000"/>
        </w:rPr>
        <w:t xml:space="preserve"> a escoger para la elección del </w:t>
      </w:r>
      <w:r w:rsidR="00DB74E3">
        <w:rPr>
          <w:color w:val="000000"/>
        </w:rPr>
        <w:t>nuevo papa</w:t>
      </w:r>
      <w:r w:rsidRPr="00D14B37">
        <w:rPr>
          <w:color w:val="000000"/>
        </w:rPr>
        <w:t xml:space="preserve">: </w:t>
      </w:r>
      <w:r w:rsidRPr="00DB74E3">
        <w:rPr>
          <w:b/>
          <w:color w:val="000000"/>
        </w:rPr>
        <w:t>un gestor</w:t>
      </w:r>
      <w:r w:rsidRPr="00D14B37">
        <w:rPr>
          <w:color w:val="000000"/>
        </w:rPr>
        <w:t xml:space="preserve"> con </w:t>
      </w:r>
      <w:r w:rsidR="00DB74E3">
        <w:rPr>
          <w:color w:val="000000"/>
        </w:rPr>
        <w:t>temple</w:t>
      </w:r>
      <w:r w:rsidRPr="00D14B37">
        <w:rPr>
          <w:color w:val="000000"/>
        </w:rPr>
        <w:t xml:space="preserve"> de hierro, </w:t>
      </w:r>
      <w:r w:rsidR="00DB74E3">
        <w:rPr>
          <w:color w:val="000000"/>
        </w:rPr>
        <w:t>muy</w:t>
      </w:r>
      <w:r w:rsidRPr="00D14B37">
        <w:rPr>
          <w:color w:val="000000"/>
        </w:rPr>
        <w:t xml:space="preserve"> conocedor de los laberintos de la curia y sus luchas internas de poder; </w:t>
      </w:r>
      <w:r w:rsidRPr="00DB74E3">
        <w:rPr>
          <w:b/>
          <w:color w:val="000000"/>
        </w:rPr>
        <w:t>un papa pastor</w:t>
      </w:r>
      <w:r w:rsidRPr="00D14B37">
        <w:rPr>
          <w:color w:val="000000"/>
        </w:rPr>
        <w:t xml:space="preserve">, que continúe la labor </w:t>
      </w:r>
      <w:r w:rsidR="00DB74E3">
        <w:rPr>
          <w:color w:val="000000"/>
        </w:rPr>
        <w:t>inconclusa de</w:t>
      </w:r>
      <w:r w:rsidRPr="00D14B37">
        <w:rPr>
          <w:color w:val="000000"/>
        </w:rPr>
        <w:t xml:space="preserve"> Juan Pablo II y deje a la curia ejercer su poder castrador de la modernidad; o bien un </w:t>
      </w:r>
      <w:r w:rsidRPr="00DB74E3">
        <w:rPr>
          <w:b/>
          <w:color w:val="000000"/>
        </w:rPr>
        <w:t>papa profeta</w:t>
      </w:r>
      <w:r w:rsidRPr="00D14B37">
        <w:rPr>
          <w:color w:val="000000"/>
        </w:rPr>
        <w:t>, capaz de inaugurar una nueva era en el papado.</w:t>
      </w:r>
      <w:r w:rsidR="00DB74E3">
        <w:rPr>
          <w:color w:val="000000"/>
        </w:rPr>
        <w:t xml:space="preserve"> A propósito de esto, se leía en La República del 13 de marzo que “</w:t>
      </w:r>
      <w:r w:rsidR="00DB74E3" w:rsidRPr="00DB74E3">
        <w:rPr>
          <w:color w:val="000000"/>
        </w:rPr>
        <w:t>Solo una apertura a la profecía capaz de reencontrar la Iglesia de los orígenes, aún no contaminada por el poder mundano, podría salvarla del naufragio.</w:t>
      </w:r>
      <w:r w:rsidR="00DB74E3">
        <w:rPr>
          <w:color w:val="000000"/>
        </w:rPr>
        <w:t xml:space="preserve"> (La nueva elección) </w:t>
      </w:r>
      <w:r w:rsidR="00DB74E3" w:rsidRPr="00DB74E3">
        <w:rPr>
          <w:color w:val="000000"/>
        </w:rPr>
        <w:t xml:space="preserve">significaría despojar al papa de su privilegio de ser también jefe de Estado, un regalo envenenado concedido por Mussolini a Pío XI a cambio de su apoyo al fascismo. El papa volvería a ser solo líder espiritual y no se vería obligado a estrechar la mano o a impartir la comunión a los dictadores de turno; </w:t>
      </w:r>
      <w:r w:rsidR="00DB74E3">
        <w:rPr>
          <w:color w:val="000000"/>
        </w:rPr>
        <w:t>(…)</w:t>
      </w:r>
      <w:r w:rsidR="00DB74E3" w:rsidRPr="00DB74E3">
        <w:rPr>
          <w:color w:val="000000"/>
        </w:rPr>
        <w:t xml:space="preserve"> Dejaría de ser </w:t>
      </w:r>
      <w:proofErr w:type="spellStart"/>
      <w:r w:rsidR="00DB74E3" w:rsidRPr="00DB74E3">
        <w:rPr>
          <w:color w:val="000000"/>
        </w:rPr>
        <w:t>Pontifex</w:t>
      </w:r>
      <w:proofErr w:type="spellEnd"/>
      <w:r w:rsidR="00DB74E3" w:rsidRPr="00DB74E3">
        <w:rPr>
          <w:color w:val="000000"/>
        </w:rPr>
        <w:t xml:space="preserve"> </w:t>
      </w:r>
      <w:proofErr w:type="spellStart"/>
      <w:r w:rsidR="00DB74E3" w:rsidRPr="00DB74E3">
        <w:rPr>
          <w:color w:val="000000"/>
        </w:rPr>
        <w:t>Maximus</w:t>
      </w:r>
      <w:proofErr w:type="spellEnd"/>
      <w:r w:rsidR="00DB74E3" w:rsidRPr="00DB74E3">
        <w:rPr>
          <w:color w:val="000000"/>
        </w:rPr>
        <w:t>, que era el título de los emperadores romanos.</w:t>
      </w:r>
      <w:r w:rsidR="00DB74E3">
        <w:rPr>
          <w:color w:val="000000"/>
        </w:rPr>
        <w:t>” Sin embargo en esta nota, modernidad significa apoyo al aborto, permisibilidad al matrimonio homosexual entre otros absurdos que hoy, se hacen llamar “</w:t>
      </w:r>
      <w:proofErr w:type="spellStart"/>
      <w:r w:rsidR="00DB74E3">
        <w:rPr>
          <w:color w:val="000000"/>
        </w:rPr>
        <w:t>modenidad</w:t>
      </w:r>
      <w:proofErr w:type="spellEnd"/>
      <w:r w:rsidR="00DB74E3">
        <w:rPr>
          <w:color w:val="000000"/>
        </w:rPr>
        <w:t xml:space="preserve">”. </w:t>
      </w:r>
    </w:p>
    <w:p w:rsidR="00DB74E3" w:rsidRDefault="00DB74E3" w:rsidP="004C17D2">
      <w:pPr>
        <w:jc w:val="both"/>
        <w:rPr>
          <w:color w:val="000000"/>
        </w:rPr>
      </w:pPr>
      <w:r>
        <w:rPr>
          <w:color w:val="000000"/>
        </w:rPr>
        <w:t>Cuando alguien se opone a esos dos absurdos, en esta época, es tildado de medieval, de retrógrado. En ese mismo artículo se llama a</w:t>
      </w:r>
      <w:r w:rsidR="00A03AAA">
        <w:rPr>
          <w:color w:val="000000"/>
        </w:rPr>
        <w:t xml:space="preserve"> dar una “</w:t>
      </w:r>
      <w:r w:rsidRPr="00DB74E3">
        <w:rPr>
          <w:color w:val="000000"/>
        </w:rPr>
        <w:t>vuelta al pasado, a sus esencias anteriores</w:t>
      </w:r>
      <w:r w:rsidR="00A03AAA">
        <w:rPr>
          <w:color w:val="000000"/>
        </w:rPr>
        <w:t xml:space="preserve">” previas al compromiso asumido con el emperador </w:t>
      </w:r>
      <w:r w:rsidRPr="00DB74E3">
        <w:rPr>
          <w:color w:val="000000"/>
        </w:rPr>
        <w:t> </w:t>
      </w:r>
      <w:r w:rsidR="00A03AAA">
        <w:rPr>
          <w:color w:val="000000"/>
        </w:rPr>
        <w:t xml:space="preserve">Constantino. Pero estamos de acuerdo con esa parte, el de retornar a una ortodoxia, a los orígenes de nuestra Iglesia y ello significa para los verdaderos cristianos, y a diferencia de quienes distorsionan esa ortodoxia, el NO </w:t>
      </w:r>
      <w:proofErr w:type="spellStart"/>
      <w:r w:rsidR="00A03AAA">
        <w:rPr>
          <w:color w:val="000000"/>
        </w:rPr>
        <w:t>violentamiento</w:t>
      </w:r>
      <w:proofErr w:type="spellEnd"/>
      <w:r w:rsidR="00A03AAA">
        <w:rPr>
          <w:color w:val="000000"/>
        </w:rPr>
        <w:t xml:space="preserve"> del orden establecido por los principios de nuestra Fe. La vida sólo la crea Dios y sólo la interrumpe Él, quien, además, sólo creó hombre y mujer, a pesar de que la homosexualidad abierta o encubierta lance el grito al cielo.</w:t>
      </w:r>
    </w:p>
    <w:p w:rsidR="00A03AAA" w:rsidRPr="00D14B37" w:rsidRDefault="00A03AAA" w:rsidP="004C17D2">
      <w:pPr>
        <w:jc w:val="both"/>
      </w:pPr>
      <w:r>
        <w:rPr>
          <w:color w:val="000000"/>
        </w:rPr>
        <w:t>Dios bendiga a Su Iglesia.</w:t>
      </w:r>
      <w:bookmarkStart w:id="0" w:name="_GoBack"/>
      <w:bookmarkEnd w:id="0"/>
    </w:p>
    <w:sectPr w:rsidR="00A03AAA" w:rsidRPr="00D14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D2"/>
    <w:rsid w:val="004C17D2"/>
    <w:rsid w:val="006778D1"/>
    <w:rsid w:val="00A03AAA"/>
    <w:rsid w:val="00D14B37"/>
    <w:rsid w:val="00D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2013-03-13T20:04:00Z</dcterms:created>
  <dcterms:modified xsi:type="dcterms:W3CDTF">2013-03-13T20:41:00Z</dcterms:modified>
</cp:coreProperties>
</file>