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1E" w:rsidRPr="00E56708" w:rsidRDefault="008E35A8" w:rsidP="00E56708">
      <w:pPr>
        <w:jc w:val="center"/>
        <w:rPr>
          <w:b/>
        </w:rPr>
      </w:pPr>
      <w:r w:rsidRPr="00E56708">
        <w:rPr>
          <w:b/>
        </w:rPr>
        <w:t>ALAN, EL INOCENTE</w:t>
      </w:r>
    </w:p>
    <w:p w:rsidR="008E35A8" w:rsidRDefault="008E35A8" w:rsidP="008E35A8">
      <w:pPr>
        <w:jc w:val="both"/>
      </w:pPr>
      <w:r>
        <w:t>Del cercano entorno de Alan García destacan connotados personajes</w:t>
      </w:r>
      <w:r w:rsidR="00017468">
        <w:t xml:space="preserve"> de “su partido” que, o pasaron algún tiempo en la cárcel o tuvieron la suerte de salvarse del encierro porque en el Ministerio Público o Poder Judicial siempre huele podrido. Agustín Mantilla, el “</w:t>
      </w:r>
      <w:proofErr w:type="spellStart"/>
      <w:r w:rsidR="00017468">
        <w:t>Rambo</w:t>
      </w:r>
      <w:proofErr w:type="spellEnd"/>
      <w:r w:rsidR="00017468">
        <w:t xml:space="preserve">” del genocidio en los penales, el mismo personaje que  </w:t>
      </w:r>
      <w:r w:rsidR="00C85869">
        <w:t>-</w:t>
      </w:r>
      <w:r w:rsidR="00017468">
        <w:t xml:space="preserve"> fue filmado</w:t>
      </w:r>
      <w:r w:rsidR="00C85869">
        <w:t>-</w:t>
      </w:r>
      <w:r w:rsidR="00017468">
        <w:t xml:space="preserve"> </w:t>
      </w:r>
      <w:r w:rsidR="00C85869" w:rsidRPr="00C85869">
        <w:t xml:space="preserve">recibió </w:t>
      </w:r>
      <w:r w:rsidR="00017468">
        <w:t xml:space="preserve">de manos de Vladimiro </w:t>
      </w:r>
      <w:proofErr w:type="spellStart"/>
      <w:r w:rsidR="00017468">
        <w:t>Motesinos</w:t>
      </w:r>
      <w:proofErr w:type="spellEnd"/>
      <w:r w:rsidR="00017468">
        <w:t xml:space="preserve">, una inmensa cantidad de dólares sucios, fue procesado, recluido en prisión y, aunque obtuvo el beneficio de la excarcelación, nunca </w:t>
      </w:r>
      <w:r w:rsidR="00C85869">
        <w:t>se le encontró</w:t>
      </w:r>
      <w:r w:rsidR="00017468">
        <w:t xml:space="preserve"> vínculos probados de </w:t>
      </w:r>
      <w:r w:rsidR="00C85869">
        <w:t>la relación con su socio</w:t>
      </w:r>
      <w:r w:rsidR="00017468">
        <w:t>, AGP</w:t>
      </w:r>
      <w:r w:rsidR="00B33F8A">
        <w:t>, a pesar de ser parte de su selecto entorno.</w:t>
      </w:r>
    </w:p>
    <w:p w:rsidR="00B33F8A" w:rsidRDefault="00B33F8A" w:rsidP="008E35A8">
      <w:pPr>
        <w:jc w:val="both"/>
      </w:pPr>
      <w:r>
        <w:t xml:space="preserve">La lista es larga; por ejemplo están los responsables del doloso manejo de dineros destinados a la reconstrucción de Pisco y zonas afectadas por el terremoto de hacen 6 años. Garrido </w:t>
      </w:r>
      <w:proofErr w:type="spellStart"/>
      <w:r>
        <w:t>Lecca</w:t>
      </w:r>
      <w:proofErr w:type="spellEnd"/>
      <w:r>
        <w:t xml:space="preserve"> huyó ante las evidencias que lo implicaban, pero, Oh ma</w:t>
      </w:r>
      <w:r w:rsidR="00F017A9">
        <w:t>r</w:t>
      </w:r>
      <w:r>
        <w:t>avilla</w:t>
      </w:r>
      <w:proofErr w:type="gramStart"/>
      <w:r>
        <w:t>!!,</w:t>
      </w:r>
      <w:proofErr w:type="gramEnd"/>
      <w:r>
        <w:t xml:space="preserve"> AGP nunca fue implicado.</w:t>
      </w:r>
    </w:p>
    <w:p w:rsidR="00B33F8A" w:rsidRDefault="00B33F8A" w:rsidP="008E35A8">
      <w:pPr>
        <w:jc w:val="both"/>
      </w:pPr>
      <w:r>
        <w:t>Tiempo después salieron a la luz los “</w:t>
      </w:r>
      <w:proofErr w:type="spellStart"/>
      <w:r>
        <w:t>petroaudios</w:t>
      </w:r>
      <w:proofErr w:type="spellEnd"/>
      <w:r>
        <w:t xml:space="preserve">” con un </w:t>
      </w:r>
      <w:proofErr w:type="spellStart"/>
      <w:r>
        <w:t>Bieto</w:t>
      </w:r>
      <w:proofErr w:type="spellEnd"/>
      <w:r>
        <w:t xml:space="preserve"> y uno de sus socios, don Rómulo León; ambos, altos funcionarios en la gestión presidencial de AGP, gente de suma confianza del ex presidente. Aun recordamos cuando el papá de la congresista Luciana León, ante las duras críticas del entonces mandatario, amenazó  subliminalmente al adiposo mandatario con aquella frase de “AGP tiene techo de vidrio</w:t>
      </w:r>
      <w:proofErr w:type="gramStart"/>
      <w:r>
        <w:t>…(</w:t>
      </w:r>
      <w:proofErr w:type="gramEnd"/>
      <w:r>
        <w:t>es mejor que no siga criticándome)”</w:t>
      </w:r>
      <w:r w:rsidR="00C85869">
        <w:t>, ello silenció a AGP, por alguna razón</w:t>
      </w:r>
      <w:r>
        <w:t>. Este</w:t>
      </w:r>
      <w:r w:rsidR="005056AC">
        <w:t xml:space="preserve"> barro tampoco ensució a</w:t>
      </w:r>
      <w:r w:rsidR="00C85869">
        <w:t>l inocente</w:t>
      </w:r>
      <w:r w:rsidR="005056AC">
        <w:t>, m</w:t>
      </w:r>
      <w:r>
        <w:t xml:space="preserve">uy a pesar que esos sujetos eran de su estrecho entorno. Luego, como una cadena, este caso permitió descubrir que el “chuponeo” lo hizo BTR, teniendo como </w:t>
      </w:r>
      <w:r w:rsidR="00C85869">
        <w:t>alto líder a Ponce Feijoo</w:t>
      </w:r>
      <w:r w:rsidR="005056AC">
        <w:t>, otro sujeto del entorno del  ex mandatario que hoy intenta dar clases de economía; pero, tampoco le alcanzó al dueño del ego colosal.</w:t>
      </w:r>
    </w:p>
    <w:p w:rsidR="005056AC" w:rsidRDefault="005056AC" w:rsidP="008E35A8">
      <w:pPr>
        <w:jc w:val="both"/>
      </w:pPr>
      <w:r>
        <w:t xml:space="preserve">Hay otros casos más donde se viene apreciando la “inocencia” a prueba de balas de don </w:t>
      </w:r>
      <w:r w:rsidR="007B7ADA">
        <w:t xml:space="preserve">Alan Gabriel, pero, el más reciente ya genera preocupación. AGP firmó unos 5000 indultos ¿sin leer?, es dudoso porque cuando se dio el destape de los </w:t>
      </w:r>
      <w:proofErr w:type="spellStart"/>
      <w:r w:rsidR="007B7ADA">
        <w:t>narcoindultos</w:t>
      </w:r>
      <w:proofErr w:type="spellEnd"/>
      <w:r w:rsidR="007B7ADA">
        <w:t>, él asumía la responsabilidad de esas gracias presidenciales (“y lo volvería a hacer”, dijo)</w:t>
      </w:r>
      <w:r w:rsidR="00E56708">
        <w:t xml:space="preserve"> pues conocía los casos. Pero, si conocía los casos que hoy han llevado a una detención de don Facundo </w:t>
      </w:r>
      <w:proofErr w:type="spellStart"/>
      <w:r w:rsidR="00E56708">
        <w:t>Chinguel</w:t>
      </w:r>
      <w:proofErr w:type="spellEnd"/>
      <w:r w:rsidR="00E56708">
        <w:t xml:space="preserve"> (otro cercano al obeso ex mandatario), casos de doloso perdón presidencial que se vendían al mejor postor entre 5 mil y 10 mil dólares por año cada de perdón, entonces…</w:t>
      </w:r>
      <w:proofErr w:type="gramStart"/>
      <w:r w:rsidR="00E56708">
        <w:t>..¿</w:t>
      </w:r>
      <w:proofErr w:type="gramEnd"/>
      <w:r w:rsidR="00E56708">
        <w:t>otra vez se salva? ¿</w:t>
      </w:r>
      <w:proofErr w:type="gramStart"/>
      <w:r w:rsidR="00E56708">
        <w:t>sólo</w:t>
      </w:r>
      <w:proofErr w:type="gramEnd"/>
      <w:r w:rsidR="00E56708">
        <w:t xml:space="preserve"> los operadores van a prisión y el locuaz gordito siempre es inocente? Una inocencia a prueba de todo, blindada. ¡¡Cuánto quisiera, Toledo, gozar de esa “virtud”</w:t>
      </w:r>
      <w:proofErr w:type="gramStart"/>
      <w:r w:rsidR="00FB6D4A">
        <w:t>!!</w:t>
      </w:r>
      <w:r w:rsidR="00E56708">
        <w:t>.</w:t>
      </w:r>
      <w:proofErr w:type="gramEnd"/>
      <w:r w:rsidR="00E56708">
        <w:t xml:space="preserve"> </w:t>
      </w:r>
      <w:r w:rsidR="00FB6D4A">
        <w:t>Al “cholo sano y sagrado” h</w:t>
      </w:r>
      <w:r w:rsidR="00E56708">
        <w:t>asta sus congresistas y cercanos colaboradores se le quieren alejar; el cholo está en desgracia, sus supuestas estrategias dolosa</w:t>
      </w:r>
      <w:r w:rsidR="00FB6D4A">
        <w:t>s están siendo desnudadas. Recordemos que</w:t>
      </w:r>
      <w:r w:rsidR="00E56708">
        <w:t xml:space="preserve"> Vladimiro y su gemelo, don Alberto, han caído y purgan prisión. Pero AGP  es todo un angelito, una joya a la que hay que cuidar hasta</w:t>
      </w:r>
      <w:r w:rsidR="00FB6D4A">
        <w:t xml:space="preserve"> el 2016 para que nos gobierne, luego </w:t>
      </w:r>
      <w:r w:rsidR="00E56708">
        <w:t xml:space="preserve"> sigan cayendo los corruptos de su entorno y demuestren que él es tan inocente que se vuelve víctima de sus más cercanos colaboradores.</w:t>
      </w:r>
      <w:r w:rsidR="00FB6D4A">
        <w:t xml:space="preserve"> A meditar.</w:t>
      </w:r>
    </w:p>
    <w:p w:rsidR="00E56708" w:rsidRDefault="00E56708" w:rsidP="008E35A8">
      <w:pPr>
        <w:jc w:val="both"/>
      </w:pPr>
    </w:p>
    <w:p w:rsidR="00E56708" w:rsidRDefault="00E56708" w:rsidP="008E35A8">
      <w:pPr>
        <w:jc w:val="both"/>
      </w:pPr>
      <w:bookmarkStart w:id="0" w:name="_GoBack"/>
      <w:bookmarkEnd w:id="0"/>
    </w:p>
    <w:p w:rsidR="00E56708" w:rsidRDefault="00E56708" w:rsidP="008E35A8">
      <w:pPr>
        <w:jc w:val="both"/>
      </w:pPr>
    </w:p>
    <w:p w:rsidR="00E56708" w:rsidRDefault="00E56708" w:rsidP="008E35A8">
      <w:pPr>
        <w:jc w:val="both"/>
      </w:pPr>
    </w:p>
    <w:sectPr w:rsidR="00E567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A8"/>
    <w:rsid w:val="00000F22"/>
    <w:rsid w:val="00004F54"/>
    <w:rsid w:val="00004F6D"/>
    <w:rsid w:val="00017468"/>
    <w:rsid w:val="000604D6"/>
    <w:rsid w:val="000747AB"/>
    <w:rsid w:val="00082839"/>
    <w:rsid w:val="00096140"/>
    <w:rsid w:val="000D4C39"/>
    <w:rsid w:val="00105416"/>
    <w:rsid w:val="00110A43"/>
    <w:rsid w:val="00113E73"/>
    <w:rsid w:val="0014733A"/>
    <w:rsid w:val="00153EE5"/>
    <w:rsid w:val="001B4611"/>
    <w:rsid w:val="001C6C89"/>
    <w:rsid w:val="001F15D4"/>
    <w:rsid w:val="00204181"/>
    <w:rsid w:val="00204C78"/>
    <w:rsid w:val="002124B6"/>
    <w:rsid w:val="002243D2"/>
    <w:rsid w:val="00233C01"/>
    <w:rsid w:val="0024600B"/>
    <w:rsid w:val="002479D8"/>
    <w:rsid w:val="0028795D"/>
    <w:rsid w:val="00293898"/>
    <w:rsid w:val="002B4A8E"/>
    <w:rsid w:val="00307D0D"/>
    <w:rsid w:val="00316B6F"/>
    <w:rsid w:val="00351F01"/>
    <w:rsid w:val="003624FD"/>
    <w:rsid w:val="00364181"/>
    <w:rsid w:val="00370A63"/>
    <w:rsid w:val="004003C3"/>
    <w:rsid w:val="00401547"/>
    <w:rsid w:val="00430825"/>
    <w:rsid w:val="0043625D"/>
    <w:rsid w:val="00441B2C"/>
    <w:rsid w:val="00463382"/>
    <w:rsid w:val="004A215B"/>
    <w:rsid w:val="004B032F"/>
    <w:rsid w:val="004B75A9"/>
    <w:rsid w:val="005022A5"/>
    <w:rsid w:val="005056AC"/>
    <w:rsid w:val="00512619"/>
    <w:rsid w:val="0054030F"/>
    <w:rsid w:val="00561F50"/>
    <w:rsid w:val="00564364"/>
    <w:rsid w:val="0057297E"/>
    <w:rsid w:val="00576CFB"/>
    <w:rsid w:val="00585491"/>
    <w:rsid w:val="00590E8B"/>
    <w:rsid w:val="00594657"/>
    <w:rsid w:val="00595046"/>
    <w:rsid w:val="00596AAA"/>
    <w:rsid w:val="005C02CF"/>
    <w:rsid w:val="00614E94"/>
    <w:rsid w:val="00637034"/>
    <w:rsid w:val="00666A86"/>
    <w:rsid w:val="00666E4B"/>
    <w:rsid w:val="006861B7"/>
    <w:rsid w:val="006A1C3F"/>
    <w:rsid w:val="006B083E"/>
    <w:rsid w:val="006C6A77"/>
    <w:rsid w:val="006D0583"/>
    <w:rsid w:val="006D365B"/>
    <w:rsid w:val="006E04D0"/>
    <w:rsid w:val="00725A0A"/>
    <w:rsid w:val="00726C6B"/>
    <w:rsid w:val="00730878"/>
    <w:rsid w:val="00735D77"/>
    <w:rsid w:val="00736E3F"/>
    <w:rsid w:val="007804FE"/>
    <w:rsid w:val="007A17CE"/>
    <w:rsid w:val="007A3568"/>
    <w:rsid w:val="007B7ADA"/>
    <w:rsid w:val="007D5971"/>
    <w:rsid w:val="007E6D7B"/>
    <w:rsid w:val="008259F6"/>
    <w:rsid w:val="008260BB"/>
    <w:rsid w:val="008324FF"/>
    <w:rsid w:val="0084582D"/>
    <w:rsid w:val="008623F4"/>
    <w:rsid w:val="008666DE"/>
    <w:rsid w:val="00877E7E"/>
    <w:rsid w:val="008A0DC4"/>
    <w:rsid w:val="008A125A"/>
    <w:rsid w:val="008C268A"/>
    <w:rsid w:val="008C67AF"/>
    <w:rsid w:val="008E35A8"/>
    <w:rsid w:val="008F7208"/>
    <w:rsid w:val="00904FE4"/>
    <w:rsid w:val="00956574"/>
    <w:rsid w:val="0096780B"/>
    <w:rsid w:val="00995213"/>
    <w:rsid w:val="009D0991"/>
    <w:rsid w:val="009F180C"/>
    <w:rsid w:val="00A4093D"/>
    <w:rsid w:val="00A61B8E"/>
    <w:rsid w:val="00A95BC4"/>
    <w:rsid w:val="00A96217"/>
    <w:rsid w:val="00AB7EE5"/>
    <w:rsid w:val="00AC06B9"/>
    <w:rsid w:val="00AC29EE"/>
    <w:rsid w:val="00AC761E"/>
    <w:rsid w:val="00AF5CFF"/>
    <w:rsid w:val="00AF644C"/>
    <w:rsid w:val="00AF740A"/>
    <w:rsid w:val="00B111F7"/>
    <w:rsid w:val="00B30C7E"/>
    <w:rsid w:val="00B33F8A"/>
    <w:rsid w:val="00B50E79"/>
    <w:rsid w:val="00B84F4B"/>
    <w:rsid w:val="00B853FE"/>
    <w:rsid w:val="00B871FC"/>
    <w:rsid w:val="00B965E2"/>
    <w:rsid w:val="00C2789A"/>
    <w:rsid w:val="00C81937"/>
    <w:rsid w:val="00C85869"/>
    <w:rsid w:val="00C9473F"/>
    <w:rsid w:val="00CB68AE"/>
    <w:rsid w:val="00CD7346"/>
    <w:rsid w:val="00CE2498"/>
    <w:rsid w:val="00D052F4"/>
    <w:rsid w:val="00D31AAE"/>
    <w:rsid w:val="00D515EB"/>
    <w:rsid w:val="00D55EBF"/>
    <w:rsid w:val="00D618DF"/>
    <w:rsid w:val="00D743C7"/>
    <w:rsid w:val="00D955ED"/>
    <w:rsid w:val="00DA3700"/>
    <w:rsid w:val="00DA73CD"/>
    <w:rsid w:val="00DE5DE1"/>
    <w:rsid w:val="00DF027D"/>
    <w:rsid w:val="00DF1F7E"/>
    <w:rsid w:val="00DF2D5D"/>
    <w:rsid w:val="00E04F1C"/>
    <w:rsid w:val="00E4335B"/>
    <w:rsid w:val="00E52BFA"/>
    <w:rsid w:val="00E56708"/>
    <w:rsid w:val="00E935D6"/>
    <w:rsid w:val="00E94704"/>
    <w:rsid w:val="00EA12E5"/>
    <w:rsid w:val="00EA62EF"/>
    <w:rsid w:val="00EC6323"/>
    <w:rsid w:val="00F017A9"/>
    <w:rsid w:val="00F02B93"/>
    <w:rsid w:val="00F03D30"/>
    <w:rsid w:val="00F24F3E"/>
    <w:rsid w:val="00F55E2D"/>
    <w:rsid w:val="00F75A8C"/>
    <w:rsid w:val="00F969AD"/>
    <w:rsid w:val="00F96E39"/>
    <w:rsid w:val="00FA26A3"/>
    <w:rsid w:val="00FA53A1"/>
    <w:rsid w:val="00FB6B16"/>
    <w:rsid w:val="00FB6D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2013-06-27T12:00:00Z</dcterms:created>
  <dcterms:modified xsi:type="dcterms:W3CDTF">2013-06-27T12:17:00Z</dcterms:modified>
</cp:coreProperties>
</file>